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9A4A3" w14:textId="77777777"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 xml:space="preserve">OBWIESZCZENIE</w:t>
      </w:r>
    </w:p>
    <w:p w14:paraId="152DCBEC" w14:textId="77777777" w:rsidR="00575E92" w:rsidRPr="00F61ABF" w:rsidRDefault="00ED5B73" w:rsidP="00575E92">
      <w:pPr>
        <w:jc w:val="center"/>
        <w:rPr>
          <w:b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/>
      </w:r>
      <w:r w:rsidR="00575E92" w:rsidRPr="00F61ABF">
        <w:rPr>
          <w:b/>
          <w:sz w:val="32"/>
          <w:szCs w:val="32"/>
          <w:lang w:val="en-US"/>
        </w:rPr>
        <w:t xml:space="preserve">Wójta Gminy Jordanów</w:t>
      </w:r>
    </w:p>
    <w:p w14:paraId="18F4D3E2" w14:textId="77777777" w:rsidR="00575E92" w:rsidRPr="00F61ABF" w:rsidRDefault="00575E92" w:rsidP="00575E92">
      <w:pPr>
        <w:jc w:val="center"/>
        <w:rPr>
          <w:b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>z dnia </w:t>
      </w:r>
      <w:proofErr w:type="gramStart"/>
      <w:r w:rsidRPr="00F61ABF">
        <w:rPr>
          <w:b/>
          <w:sz w:val="32"/>
          <w:szCs w:val="32"/>
          <w:lang w:val="en-US"/>
        </w:rPr>
        <w:t xml:space="preserve">14 kwietnia 2025</w:t>
      </w:r>
      <w:r w:rsidRPr="00F61ABF">
        <w:rPr>
          <w:b/>
          <w:i/>
          <w:sz w:val="32"/>
          <w:szCs w:val="32"/>
          <w:lang w:val="en-US"/>
        </w:rPr>
        <w:t xml:space="preserve"> </w:t>
      </w:r>
      <w:proofErr w:type="spellStart"/>
      <w:r w:rsidRPr="00F61ABF">
        <w:rPr>
          <w:b/>
          <w:sz w:val="32"/>
          <w:szCs w:val="32"/>
          <w:lang w:val="en-US"/>
        </w:rPr>
        <w:t>roku</w:t>
      </w:r>
      <w:proofErr w:type="spellEnd"/>
    </w:p>
    <w:p w14:paraId="037152F5" w14:textId="77777777" w:rsidR="005C3FD8" w:rsidRPr="00F61ABF" w:rsidRDefault="005C3FD8" w:rsidP="007A3710">
      <w:pPr>
        <w:jc w:val="center"/>
        <w:rPr>
          <w:b/>
          <w:sz w:val="40"/>
          <w:szCs w:val="40"/>
          <w:lang w:val="en-US"/>
        </w:rPr>
      </w:pPr>
    </w:p>
    <w:p w14:paraId="2D8829EB" w14:textId="26CD750F" w:rsidR="00E20273" w:rsidRPr="00F61ABF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  <w:lang w:val="en-US"/>
        </w:rPr>
      </w:pPr>
      <w:r w:rsidRPr="00F61ABF">
        <w:rPr>
          <w:sz w:val="28"/>
          <w:szCs w:val="28"/>
          <w:lang w:val="en-US"/>
        </w:rPr>
        <w:t xml:space="preserve">Na </w:t>
      </w:r>
      <w:proofErr w:type="spellStart"/>
      <w:r w:rsidRPr="00F61ABF">
        <w:rPr>
          <w:sz w:val="28"/>
          <w:szCs w:val="28"/>
          <w:lang w:val="en-US"/>
        </w:rPr>
        <w:t>podstawie</w:t>
      </w:r>
      <w:proofErr w:type="spellEnd"/>
      <w:r w:rsidRPr="00F61ABF">
        <w:rPr>
          <w:sz w:val="28"/>
          <w:szCs w:val="28"/>
          <w:lang w:val="en-US"/>
        </w:rPr>
        <w:t xml:space="preserve"> art. 16 § 1 </w:t>
      </w:r>
      <w:proofErr w:type="spellStart"/>
      <w:r w:rsidR="003F0C8F" w:rsidRPr="00F61ABF">
        <w:rPr>
          <w:sz w:val="28"/>
          <w:szCs w:val="28"/>
          <w:lang w:val="en-US"/>
        </w:rPr>
        <w:t>ustawy</w:t>
      </w:r>
      <w:proofErr w:type="spellEnd"/>
      <w:r w:rsidR="00582A5B" w:rsidRPr="00F61ABF">
        <w:rPr>
          <w:sz w:val="28"/>
          <w:szCs w:val="28"/>
          <w:lang w:val="en-US"/>
        </w:rPr>
        <w:t xml:space="preserve"> z dnia 5 </w:t>
      </w:r>
      <w:proofErr w:type="spellStart"/>
      <w:r w:rsidR="00582A5B" w:rsidRPr="00F61ABF">
        <w:rPr>
          <w:sz w:val="28"/>
          <w:szCs w:val="28"/>
          <w:lang w:val="en-US"/>
        </w:rPr>
        <w:t>stycznia</w:t>
      </w:r>
      <w:proofErr w:type="spellEnd"/>
      <w:r w:rsidR="00582A5B" w:rsidRPr="00F61ABF">
        <w:rPr>
          <w:sz w:val="28"/>
          <w:szCs w:val="28"/>
          <w:lang w:val="en-US"/>
        </w:rPr>
        <w:t xml:space="preserve"> 2011 r</w:t>
      </w:r>
      <w:r w:rsidR="004D3776" w:rsidRPr="00F61ABF">
        <w:rPr>
          <w:sz w:val="28"/>
          <w:szCs w:val="28"/>
          <w:lang w:val="en-US"/>
        </w:rPr>
        <w:t>.</w:t>
      </w:r>
      <w:r w:rsidR="00582A5B" w:rsidRPr="00F61ABF">
        <w:rPr>
          <w:sz w:val="28"/>
          <w:szCs w:val="28"/>
          <w:lang w:val="en-US"/>
        </w:rPr>
        <w:t xml:space="preserve"> – </w:t>
      </w:r>
      <w:proofErr w:type="spellStart"/>
      <w:r w:rsidR="00582A5B" w:rsidRPr="00F61ABF">
        <w:rPr>
          <w:sz w:val="28"/>
          <w:szCs w:val="28"/>
          <w:lang w:val="en-US"/>
        </w:rPr>
        <w:t>Kodeks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wyborczy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r w:rsidR="007806A2" w:rsidRPr="00F61ABF">
        <w:rPr>
          <w:sz w:val="28"/>
          <w:szCs w:val="28"/>
          <w:lang w:val="en-US"/>
        </w:rPr>
        <w:t xml:space="preserve">(</w:t>
      </w:r>
      <w:proofErr w:type="gramStart"/>
      <w:r w:rsidR="00502CF0" w:rsidRPr="00F61ABF">
        <w:rPr>
          <w:sz w:val="28"/>
          <w:szCs w:val="28"/>
          <w:lang w:val="en-US"/>
        </w:rPr>
        <w:t xml:space="preserve">Dz. U. z 2025 r. poz. 365</w:t>
      </w:r>
      <w:r w:rsidR="007806A2" w:rsidRPr="00F61ABF">
        <w:rPr>
          <w:sz w:val="28"/>
          <w:szCs w:val="28"/>
          <w:lang w:val="en-US"/>
        </w:rPr>
        <w:t>)</w:t>
      </w:r>
      <w:r w:rsidRPr="00F61ABF">
        <w:rPr>
          <w:sz w:val="28"/>
          <w:szCs w:val="28"/>
          <w:lang w:val="en-US"/>
        </w:rPr>
        <w:t xml:space="preserve"> </w:t>
      </w:r>
      <w:r w:rsidR="003F0C8F" w:rsidRPr="00F61ABF">
        <w:rPr>
          <w:sz w:val="28"/>
          <w:szCs w:val="28"/>
          <w:lang w:val="en-US"/>
        </w:rPr>
        <w:t xml:space="preserve"/>
      </w:r>
      <w:r w:rsidR="00F70292" w:rsidRPr="00F61ABF">
        <w:rPr>
          <w:sz w:val="28"/>
          <w:szCs w:val="28"/>
          <w:lang w:val="en-US"/>
        </w:rPr>
        <w:t xml:space="preserve"/>
      </w:r>
      <w:r w:rsidR="003C3082" w:rsidRPr="00F61ABF">
        <w:rPr>
          <w:sz w:val="28"/>
          <w:szCs w:val="28"/>
          <w:lang w:val="en-US"/>
        </w:rPr>
        <w:t xml:space="preserve">Wójt Gminy Jordanów</w:t>
      </w:r>
      <w:r w:rsidR="00F70292" w:rsidRPr="00F61ABF">
        <w:rPr>
          <w:sz w:val="28"/>
          <w:szCs w:val="28"/>
          <w:lang w:val="en-US"/>
        </w:rPr>
        <w:t xml:space="preserve"/>
      </w:r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podaje</w:t>
      </w:r>
      <w:proofErr w:type="spellEnd"/>
      <w:r w:rsidR="00582A5B" w:rsidRPr="00F61ABF">
        <w:rPr>
          <w:sz w:val="28"/>
          <w:szCs w:val="28"/>
          <w:lang w:val="en-US"/>
        </w:rPr>
        <w:t xml:space="preserve"> do </w:t>
      </w:r>
      <w:proofErr w:type="spellStart"/>
      <w:r w:rsidR="00582A5B" w:rsidRPr="00F61ABF">
        <w:rPr>
          <w:sz w:val="28"/>
          <w:szCs w:val="28"/>
          <w:lang w:val="en-US"/>
        </w:rPr>
        <w:t>wiadomości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EC1B74" w:rsidRPr="00F61ABF">
        <w:rPr>
          <w:sz w:val="28"/>
          <w:szCs w:val="28"/>
          <w:lang w:val="en-US"/>
        </w:rPr>
        <w:t>wyborców</w:t>
      </w:r>
      <w:proofErr w:type="spellEnd"/>
      <w:r w:rsidR="00EC1B74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informac</w:t>
      </w:r>
      <w:r w:rsidR="002C6A81" w:rsidRPr="00F61ABF">
        <w:rPr>
          <w:sz w:val="28"/>
          <w:szCs w:val="28"/>
          <w:lang w:val="en-US"/>
        </w:rPr>
        <w:t xml:space="preserve">ję</w:t>
      </w:r>
      <w:proofErr w:type="spellEnd"/>
      <w:r w:rsidR="002C6A81" w:rsidRPr="00F61ABF">
        <w:rPr>
          <w:sz w:val="28"/>
          <w:szCs w:val="28"/>
          <w:lang w:val="en-US"/>
        </w:rPr>
        <w:t xml:space="preserve"> o </w:t>
      </w:r>
      <w:r w:rsidR="00ED171A" w:rsidRPr="00F61ABF">
        <w:rPr>
          <w:sz w:val="28"/>
          <w:szCs w:val="28"/>
          <w:lang w:val="en-US"/>
        </w:rPr>
        <w:t xml:space="preserve"/>
      </w:r>
      <w:proofErr w:type="spellStart"/>
      <w:r w:rsidR="00ED171A" w:rsidRPr="00F61ABF">
        <w:rPr>
          <w:sz w:val="28"/>
          <w:szCs w:val="28"/>
          <w:lang w:val="en-US"/>
        </w:rPr>
        <w:t>numerach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oraz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granicach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obwodów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głosowania</w:t>
      </w:r>
      <w:proofErr w:type="spellEnd"/>
      <w:r w:rsidR="00ED171A" w:rsidRPr="00F61ABF">
        <w:rPr>
          <w:sz w:val="28"/>
          <w:szCs w:val="28"/>
          <w:lang w:val="en-US"/>
        </w:rPr>
        <w:t xml:space="preserve">, </w:t>
      </w:r>
      <w:proofErr w:type="spellStart"/>
      <w:r w:rsidR="00ED171A" w:rsidRPr="00F61ABF">
        <w:rPr>
          <w:sz w:val="28"/>
          <w:szCs w:val="28"/>
          <w:lang w:val="en-US"/>
        </w:rPr>
        <w:t>wyznaczonych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siedzibach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obwodowych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komisji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wyborczych</w:t>
      </w:r>
      <w:proofErr w:type="spellEnd"/>
      <w:r w:rsidR="00ED171A" w:rsidRPr="00F61ABF">
        <w:rPr>
          <w:sz w:val="28"/>
          <w:szCs w:val="28"/>
          <w:lang w:val="en-US"/>
        </w:rPr>
        <w:t xml:space="preserve"/>
      </w:r>
      <w:r w:rsidR="002C6A81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oraz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możliwości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głosowania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korespondencyjnego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i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przez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pełnomocnika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r w:rsidR="002218C5" w:rsidRPr="00F61ABF">
        <w:rPr>
          <w:sz w:val="28"/>
          <w:szCs w:val="28"/>
          <w:lang w:val="en-US"/>
        </w:rPr>
        <w:t xml:space="preserve">w </w:t>
      </w:r>
      <w:proofErr w:type="spellStart"/>
      <w:r w:rsidR="002218C5" w:rsidRPr="00F61ABF">
        <w:rPr>
          <w:sz w:val="28"/>
          <w:szCs w:val="28"/>
          <w:lang w:val="en-US"/>
        </w:rPr>
        <w:t>wyborach</w:t>
      </w:r>
      <w:proofErr w:type="spellEnd"/>
      <w:r w:rsidR="002218C5" w:rsidRPr="00F61ABF">
        <w:rPr>
          <w:sz w:val="28"/>
          <w:szCs w:val="28"/>
          <w:lang w:val="en-US"/>
        </w:rPr>
        <w:t xml:space="preserve"> </w:t>
      </w:r>
      <w:r w:rsidR="003C3082" w:rsidRPr="00F61ABF">
        <w:rPr>
          <w:sz w:val="28"/>
          <w:szCs w:val="28"/>
          <w:lang w:val="en-US"/>
        </w:rPr>
        <w:t xml:space="preserve">Prezydenta Rzeczypospolitej Polskiej</w:t>
      </w:r>
      <w:r w:rsidR="00054A83" w:rsidRPr="00F61ABF">
        <w:rPr>
          <w:sz w:val="28"/>
          <w:szCs w:val="28"/>
          <w:lang w:val="en-US"/>
        </w:rPr>
        <w:t xml:space="preserve"> </w:t>
      </w:r>
      <w:r w:rsidR="001E46F3" w:rsidRPr="00F61ABF">
        <w:rPr>
          <w:sz w:val="28"/>
          <w:szCs w:val="28"/>
          <w:lang w:val="en-US"/>
        </w:rPr>
        <w:t xml:space="preserve"/>
      </w:r>
      <w:proofErr w:type="spellStart"/>
      <w:r w:rsidR="009B660F" w:rsidRPr="00F61ABF">
        <w:rPr>
          <w:sz w:val="28"/>
          <w:szCs w:val="28"/>
          <w:lang w:val="en-US"/>
        </w:rPr>
        <w:t>z</w:t>
      </w:r>
      <w:r w:rsidR="007A3710" w:rsidRPr="00F61ABF">
        <w:rPr>
          <w:sz w:val="28"/>
          <w:szCs w:val="28"/>
          <w:lang w:val="en-US"/>
        </w:rPr>
        <w:t>arządzonych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na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dzień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r w:rsidR="003C3082" w:rsidRPr="00F61ABF">
        <w:rPr>
          <w:sz w:val="28"/>
          <w:szCs w:val="28"/>
          <w:lang w:val="en-US"/>
        </w:rPr>
        <w:t xml:space="preserve">18 maja 2025</w:t>
      </w:r>
      <w:r w:rsidR="006C6CF0" w:rsidRPr="00F61ABF">
        <w:rPr>
          <w:sz w:val="28"/>
          <w:szCs w:val="28"/>
          <w:lang w:val="en-US"/>
        </w:rPr>
        <w:t xml:space="preserve"> </w:t>
      </w:r>
      <w:r w:rsidR="00BE384C" w:rsidRPr="00F61ABF">
        <w:rPr>
          <w:sz w:val="28"/>
          <w:szCs w:val="28"/>
          <w:lang w:val="en-US"/>
        </w:rPr>
        <w:t>r</w:t>
      </w:r>
      <w:r w:rsidR="006C6CF0" w:rsidRPr="00F61ABF">
        <w:rPr>
          <w:sz w:val="28"/>
          <w:szCs w:val="28"/>
          <w:lang w:val="en-US"/>
        </w:rPr>
        <w:t>.</w:t>
      </w:r>
      <w:r w:rsidR="00BC3565" w:rsidRPr="00F61ABF">
        <w:rPr>
          <w:sz w:val="28"/>
          <w:szCs w:val="28"/>
          <w:lang w:val="en-US"/>
        </w:rPr>
        <w:t>:</w:t>
      </w:r>
    </w:p>
    <w:p w14:paraId="5BBCD697" w14:textId="77777777" w:rsidR="005C3FD8" w:rsidRPr="00F61ABF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  <w:lang w:val="en-US"/>
        </w:rPr>
      </w:pPr>
    </w:p>
    <w:p w14:paraId="76813DDD" w14:textId="77777777" w:rsidR="00590E20" w:rsidRPr="00F61ABF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  <w:lang w:val="en-US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14:paraId="3483AC5F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2D69" w14:textId="77777777"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052A" w14:textId="77777777"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8E4F1" w14:textId="77777777"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 xml:space="preserve">yborczej</w:t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Łętownia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Zespół Szkolno – Przedszkolny, Łętownia 286, 34-242 Łętownia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Naprawa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Zespół Szkolno – Przedszkolny, Naprawa 378, 34-240 Jordanów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Osielec: nr budynków 1, 10, 14 - 15, 29, 73, 80, 91, 98, 103 - 123, 126 - 127, 129, 131 - 133, 135 - 137, 139 - 149, 154 - 168, 172 - 175, 177 - 202, 218, 231, 233, 241, 244, 250, 254 - 256, 265, 267, 274 - 275, 278 - 281, 285, 287 - 290, 293, 296, 299, 304, 306, 308 - 310, 313 - 315, 322 - 327, 330 - 332, 335, 340 - 341, 348 - 353, 355, 357 - 359, 364 - 365, 367, 370, 372 - 377, 384, 386 - 387, 390 - 403, 407, 410, 414, 416 - 417, 420 - 422, 424 - 426, 429, 431, 435 - 439, 441 - 442, 445 - 449, 451 - 452, 454, 457, 461, 463 - 464, 467 - 468, 470, 475, 477, 480 - 482, 484, 486, 488, 492 - 493, 498 - 499, 501 - 502, 504 - 505, 509 - 515, 517 - 521, 526 - 528, 530, 532, 534 - 536, 538 - 540, 542 - 543, 547, 550, 554 - 562, 567, 571 - 573, 578 - 580, 582 - 583, 586 - 588, 590, 595, 600 - 603, 605, 608 - 609, 614, 616 - 617, 623 - 625, 628, 630 - 631, 637 - 639, 641, 643, 646 - 647, 650 - 651, 654 - 656, 658 - 658A, 662, 664, 667, 669 - 671, 673 - 674, 678, 680, 686, 690 - 691, 694, 701, 704, 706, 708 - 711, 714 - 715, 718, 720 - 723, 731, 733 - 734, 736 - 737, 743, 745, 750 - 751, 754, 759, 768 - 769, 773, 778, 782, 785, 789 - 790, 797, 803, 805, 807 - 808, 812 - 815, 819, 825 - 826, 829 - 831, 839, 840, 842, 844 - 845, 847, 852, 854 - 856, 859, 861 - 866, 869, 871, 878, 884, 887, 891, 900 - 901, 903, 917; osiedla Bachule, Bańdurowa, Baranowa, Błaskowa, Bogaczowa, Brzanowa, Działkowa, Karbowa, Kowalowa, Pieskowa, Polany Jurkowe, Rusinowa, Sołtystwo, Świstkowa, Zagrody, Zagrody Ligusowe, Zarębowa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Zespół Szkolno – Przedszkolny, Osielec 440, 34-234 Osielec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Osielec: nr budynków 2 - 9, 11 - 13, 16 - 28, 30 - 36, 38 - 55, 57 - 70, 72, 74 - 77, 79, 81 - 82, 84 - 90, 92 - 97, 99, 101 - 102, 125, 134, 151 - 152, 203 - 208, 210 - 217, 219 - 221, 224 - 225, 227 - 230, 232, 235 - 240, 245 - 249, 251 - 253, 257 - 264, 266, 268 - 273, 276, 282, 291 - 292, 294 - 295, 297 - 298, 300 - 303, 305, 307, 311 - 312, 316 - 318, 320 - 321, 328 - 329, 333 - 334, 336 - 338, 342, 344, 345 - 347, 354, 360 - 362, 366, 369, 371, 378 - 383, 388 - 389, 405, 409, 411 - 413, 415, 419, 423, 427, 432, 444, 450, 455, 458 - 460, 462, 465 - 466, 469, 471 - 473, 476, 478 - 479, 483, 485, 487, 489 - 490, 495 - 497, 503, 506, 508, 516, 529, 531, 533, 537, 541, 544, 546, 548 - 549, 551, 553, 563 - 566, 568 - 570, 574 - 577, 581, 584 - 585, 589, 591 - 594, 596 - 597, 599, 604, 606 - 607, 610 - 613, 615, 618 - 620, 622, 626 - 627, 629, 632 - 636, 640, 642, 644 - 645, 648 - 649, 652 - 653, 657, 659, 661, 663, 665 - 666, 672, 675 - 677, 679, 681, 683 - 685, 687 - 689, 693, 695 - 697, 699 - 700, 703, 705, 707, 712 - 713, 716 - 717, 719, 724 - 726, 728 - 730, 732, 735, 738 - 739, 741 - 742, 744, 746 - 748, 752 - 753, 755 - 758, 761, 763 - 766, 770, 772, 774 - 776, 779 - 781, 783, 786 - 788, 791 - 795, 799 - 802, 809 - 810, 816 - 818, 822 - 823, 827, 832, 836, 843, 846, 848 - 851, 853, 860, 872, 874, 879, 885 - 886, 888 - 889, 892 - 894, 896, 899, 908, 914, 918, 921, 923 - 924, 931, 933; osiedla Balcarzowa, Budowa, Dudkowa, Gąsiory, Głodkowa, Grzybkowa, Harwatowa, Hodanowa, Jabconie, Janikowa, Koniówkowa, Kotowa, Książkowa, Leśniakowa, Matułowa, Misiarzowa, Morawowa, Niziołkowa, Oleksowa, Sędrowa, Sępkowa, Słoninowa, Solowskich, Szyszkowa, Wronkowa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Zespół Szkolno – Przedszkolny, Osielec 440, 34-234 Osielec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Toporzysko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Szkoła Podstawowa, Toporzysko 166, 34-240 Jordanów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Wysoka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Szkoła Podstawowa, Wysoka 42, 34-240 Jordanów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Dom Pomocy Społecznej w Łętowni 353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Dom Pomocy Społecznej, Łętownia 353, 34-242 Łętownia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</w:tc>
      </w:tr>
    </w:tbl>
    <w:p w14:paraId="02C4BE38" w14:textId="77777777" w:rsidR="008B445D" w:rsidRPr="0016479A" w:rsidRDefault="008B445D" w:rsidP="00BC3565">
      <w:pPr>
        <w:jc w:val="both"/>
        <w:rPr>
          <w:b/>
          <w:sz w:val="16"/>
          <w:szCs w:val="16"/>
        </w:rPr>
      </w:pPr>
    </w:p>
    <w:p w14:paraId="64224FA1" w14:textId="05D9D39C" w:rsidR="00DB1D69" w:rsidRPr="00497687" w:rsidRDefault="008B2664" w:rsidP="00497687">
      <w:pPr>
        <w:spacing w:before="120" w:line="276" w:lineRule="auto"/>
        <w:jc w:val="both"/>
        <w:rPr>
          <w:b/>
          <w:sz w:val="30"/>
          <w:szCs w:val="30"/>
        </w:rPr>
      </w:pPr>
      <w:r w:rsidRPr="008B2664">
        <w:rPr>
          <w:b/>
          <w:sz w:val="30"/>
          <w:szCs w:val="30"/>
        </w:rPr>
        <w:t>Głosować korespondencyjnie</w:t>
      </w:r>
      <w:r w:rsidRPr="008B2664">
        <w:rPr>
          <w:bCs/>
          <w:sz w:val="30"/>
          <w:szCs w:val="30"/>
        </w:rPr>
        <w:t xml:space="preserve"> mogą wyborcy</w:t>
      </w:r>
      <w:r w:rsidR="00DB1D69" w:rsidRPr="007D16F7">
        <w:rPr>
          <w:sz w:val="30"/>
          <w:szCs w:val="30"/>
        </w:rPr>
        <w:t xml:space="preserve">: </w:t>
      </w:r>
    </w:p>
    <w:p w14:paraId="1355CA67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1) którzy najpóźniej w dniu głosowania kończą 60 lat, lub</w:t>
      </w:r>
    </w:p>
    <w:p w14:paraId="5D428F02" w14:textId="4A031F5B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 xml:space="preserve">2) </w:t>
      </w:r>
      <w:r w:rsidR="00C6215C" w:rsidRPr="00C6215C">
        <w:rPr>
          <w:sz w:val="30"/>
          <w:szCs w:val="30"/>
        </w:rPr>
        <w:t>posiadający orzeczenie o znacznym lub umiarkowanym stopniu niepełnosprawności w rozumieniu ustawy z dnia 27 sierpnia 1997 r. o rehabilitacji zawodowej i społecznej oraz zatrudnianiu osób niepełnosprawnych, w tym także wyborcy posiadający orzeczenie organu rentowego o:</w:t>
      </w:r>
      <w:r w:rsidRPr="00C6215C">
        <w:rPr>
          <w:sz w:val="30"/>
          <w:szCs w:val="30"/>
        </w:rPr>
        <w:t xml:space="preserve"> </w:t>
      </w:r>
    </w:p>
    <w:p w14:paraId="5D752567" w14:textId="495791E8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a) </w:t>
      </w:r>
      <w:r w:rsidR="00BE10F6" w:rsidRPr="00BE10F6">
        <w:rPr>
          <w:sz w:val="30"/>
          <w:szCs w:val="30"/>
        </w:rPr>
        <w:t>całkowitej niezdolności do pracy, ustalone na podstawie art. 12 ust. 2 i niezdolności do samodzielnej egzystencji, ustalone na podstawie art. 13 ust. 5 ustawy z dnia 17 grudnia 1998 r. о emeryturach i rentach z Funduszu Ubezpieczeń Społecznych,</w:t>
      </w:r>
    </w:p>
    <w:p w14:paraId="7228CCE9" w14:textId="713A3B6D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b) </w:t>
      </w:r>
      <w:r w:rsidR="00C6215C" w:rsidRPr="00C6215C">
        <w:rPr>
          <w:sz w:val="30"/>
          <w:szCs w:val="30"/>
        </w:rPr>
        <w:t xml:space="preserve">niezdolności do samodzielnej egzystencji, ustalone na podstawie art. 13 ust. 5 ustawy wymienionej w pkt </w:t>
      </w:r>
      <w:r w:rsidR="009D3F17">
        <w:rPr>
          <w:sz w:val="30"/>
          <w:szCs w:val="30"/>
        </w:rPr>
        <w:t>2 lit. a</w:t>
      </w:r>
      <w:r w:rsidR="00C6215C" w:rsidRPr="00C6215C">
        <w:rPr>
          <w:sz w:val="30"/>
          <w:szCs w:val="30"/>
        </w:rPr>
        <w:t>,</w:t>
      </w:r>
    </w:p>
    <w:p w14:paraId="224A0773" w14:textId="60CC6E5A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c) </w:t>
      </w:r>
      <w:bookmarkStart w:id="0" w:name="_Hlk144296096"/>
      <w:r w:rsidR="00C6215C" w:rsidRPr="00C6215C">
        <w:rPr>
          <w:sz w:val="30"/>
          <w:szCs w:val="30"/>
        </w:rPr>
        <w:t xml:space="preserve">całkowitej niezdolności do pracy, ustalone na podstawie art. 12 ust. 2 ustawy wymienionej w pkt </w:t>
      </w:r>
      <w:r w:rsidR="009D3F17">
        <w:rPr>
          <w:sz w:val="30"/>
          <w:szCs w:val="30"/>
        </w:rPr>
        <w:t>2 lit. a</w:t>
      </w:r>
      <w:r w:rsidR="00C6215C" w:rsidRPr="00C6215C">
        <w:rPr>
          <w:sz w:val="30"/>
          <w:szCs w:val="30"/>
        </w:rPr>
        <w:t>,</w:t>
      </w:r>
      <w:bookmarkEnd w:id="0"/>
    </w:p>
    <w:p w14:paraId="0D0C838C" w14:textId="4DD8E0B2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d) </w:t>
      </w:r>
      <w:bookmarkStart w:id="1" w:name="_Hlk144296114"/>
      <w:r w:rsidR="00C6215C" w:rsidRPr="00C6215C">
        <w:rPr>
          <w:sz w:val="30"/>
          <w:szCs w:val="30"/>
        </w:rPr>
        <w:t>o zaliczeniu do I grupy inwalidów,</w:t>
      </w:r>
      <w:bookmarkEnd w:id="1"/>
    </w:p>
    <w:p w14:paraId="341F5140" w14:textId="5719B5E6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e) </w:t>
      </w:r>
      <w:r w:rsidR="00C6215C" w:rsidRPr="00C6215C">
        <w:rPr>
          <w:sz w:val="30"/>
          <w:szCs w:val="30"/>
        </w:rPr>
        <w:t>o zaliczeniu do II grupy inwalidów,</w:t>
      </w:r>
    </w:p>
    <w:p w14:paraId="3F784003" w14:textId="37F9D129" w:rsidR="008B2664" w:rsidRPr="008B2664" w:rsidRDefault="00C6215C" w:rsidP="00C90175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a także osoby о stałej albo długotrwałej niezdolności do pracy w gospodarstwie rolnym, którym przysługuje zasiłek pielęgnacyjny</w:t>
      </w:r>
      <w:r w:rsidR="00C90175">
        <w:rPr>
          <w:sz w:val="30"/>
          <w:szCs w:val="30"/>
        </w:rPr>
        <w:t>.</w:t>
      </w:r>
    </w:p>
    <w:p w14:paraId="033C9686" w14:textId="3B83C634"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proofErr w:type="gramStart"/>
      <w:r w:rsidR="005E4BD9">
        <w:rPr>
          <w:b/>
          <w:sz w:val="30"/>
          <w:szCs w:val="30"/>
        </w:rPr>
        <w:t xml:space="preserve">do Komisarza Wyborczego w Nowym Sączu II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 xml:space="preserve">5 maja 2025</w:t>
      </w:r>
      <w:r w:rsidR="00E807EE">
        <w:rPr>
          <w:b/>
          <w:sz w:val="30"/>
          <w:szCs w:val="30"/>
        </w:rPr>
        <w:t xml:space="preserve"> r.</w:t>
      </w:r>
    </w:p>
    <w:p w14:paraId="46674794" w14:textId="77777777"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 w:rsidR="00670CD5"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 w:rsidR="008B2664"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14:paraId="0331DBC1" w14:textId="62964A41" w:rsidR="00EC1B74" w:rsidRPr="00C6215C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="00BE10F6" w:rsidRPr="00BE10F6">
        <w:rPr>
          <w:sz w:val="30"/>
          <w:szCs w:val="30"/>
        </w:rPr>
        <w:t>całkowitej niezdolności do pracy, ustalone na podstawie art. 12 ust. 2 i niezdolności do samodzielnej egzystencji, ustalone na podstawie art. 13 ust. 5 ustawy z dnia 17 grudnia 1998 r. о emeryturach i rentach z Funduszu Ubezpieczeń Społecznych,</w:t>
      </w:r>
    </w:p>
    <w:p w14:paraId="2AC81D35" w14:textId="5CBC0AD2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2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niezdolności do samodzielnej egzystencji, ustalone na podstawie art. 13 ust. 5 ustawy wymienionej w pkt 1,</w:t>
      </w:r>
    </w:p>
    <w:p w14:paraId="5A154688" w14:textId="575ED581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całkowitej niezdolności do pracy, ustalone na podstawie art. 12 ust. 2 ustawy wymienionej w pkt 1,</w:t>
      </w:r>
    </w:p>
    <w:p w14:paraId="7D3FBCCC" w14:textId="1E0AB1C5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4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 grupy inwalidów,</w:t>
      </w:r>
    </w:p>
    <w:p w14:paraId="113AE5CF" w14:textId="2AF5BF96" w:rsidR="007D16F7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5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II grupy inwalidów,</w:t>
      </w:r>
      <w:r w:rsidR="00BC3565" w:rsidRPr="007D16F7">
        <w:rPr>
          <w:sz w:val="30"/>
          <w:szCs w:val="30"/>
        </w:rPr>
        <w:t xml:space="preserve"> </w:t>
      </w:r>
    </w:p>
    <w:p w14:paraId="1B8EE7E1" w14:textId="77777777"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14:paraId="5462669F" w14:textId="77777777"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proofErr w:type="gramStart"/>
      <w:r w:rsidR="005E4BD9">
        <w:rPr>
          <w:b/>
          <w:sz w:val="30"/>
          <w:szCs w:val="30"/>
        </w:rPr>
        <w:t xml:space="preserve">do Wójta Gminy Jordanów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 xml:space="preserve">9 maja 2025</w:t>
      </w:r>
      <w:r w:rsidR="00E807EE">
        <w:rPr>
          <w:b/>
          <w:sz w:val="30"/>
          <w:szCs w:val="30"/>
        </w:rPr>
        <w:t xml:space="preserve"> r.</w:t>
      </w:r>
    </w:p>
    <w:p w14:paraId="5E07D154" w14:textId="77777777"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lastRenderedPageBreak/>
        <w:t xml:space="preserve">Głosowanie w </w:t>
      </w:r>
      <w:r w:rsidR="00961814" w:rsidRPr="00961814">
        <w:rPr>
          <w:b/>
          <w:sz w:val="32"/>
          <w:szCs w:val="32"/>
        </w:rPr>
        <w:t xml:space="preserve"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 xml:space="preserve">18 maja 2025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 xml:space="preserve">.</w:t>
      </w:r>
    </w:p>
    <w:p w14:paraId="6CF66F1C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45117F15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4B45107C" w14:textId="77777777" w:rsidR="005C3FD8" w:rsidRPr="00F61ABF" w:rsidRDefault="00D63543" w:rsidP="00F74FB8">
      <w:pPr>
        <w:ind w:left="6804" w:right="283"/>
        <w:jc w:val="center"/>
        <w:rPr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/>
      </w:r>
      <w:r w:rsidR="00ED5B73" w:rsidRPr="00F61ABF">
        <w:rPr>
          <w:b/>
          <w:sz w:val="32"/>
          <w:szCs w:val="32"/>
          <w:lang w:val="en-US"/>
        </w:rPr>
        <w:t xml:space="preserve">Wójt Gminy Jordanów</w:t>
      </w:r>
    </w:p>
    <w:p w14:paraId="3396464E" w14:textId="77777777" w:rsidR="0019039C" w:rsidRPr="00F61ABF" w:rsidRDefault="0019039C" w:rsidP="00F74FB8">
      <w:pPr>
        <w:ind w:left="6804" w:right="283"/>
        <w:jc w:val="center"/>
        <w:rPr>
          <w:sz w:val="32"/>
          <w:szCs w:val="32"/>
          <w:lang w:val="en-US"/>
        </w:rPr>
      </w:pPr>
    </w:p>
    <w:p w14:paraId="2713EF56" w14:textId="77777777" w:rsidR="008B445D" w:rsidRPr="00F61ABF" w:rsidRDefault="0019039C" w:rsidP="00F74FB8">
      <w:pPr>
        <w:ind w:left="6804" w:right="283"/>
        <w:jc w:val="center"/>
        <w:rPr>
          <w:b/>
          <w:i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>Artur KUDZIA</w:t>
      </w:r>
      <w:r w:rsidR="00D63543" w:rsidRPr="00F61ABF">
        <w:rPr>
          <w:b/>
          <w:sz w:val="32"/>
          <w:szCs w:val="32"/>
          <w:lang w:val="en-US"/>
        </w:rPr>
        <w:t xml:space="preserve"/>
      </w:r>
    </w:p>
    <w:sectPr w:rsidR="008B445D" w:rsidRPr="00F61ABF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5447430">
    <w:abstractNumId w:val="27"/>
  </w:num>
  <w:num w:numId="2" w16cid:durableId="467086737">
    <w:abstractNumId w:val="30"/>
  </w:num>
  <w:num w:numId="3" w16cid:durableId="1879388057">
    <w:abstractNumId w:val="0"/>
  </w:num>
  <w:num w:numId="4" w16cid:durableId="337118563">
    <w:abstractNumId w:val="8"/>
  </w:num>
  <w:num w:numId="5" w16cid:durableId="1811944662">
    <w:abstractNumId w:val="7"/>
  </w:num>
  <w:num w:numId="6" w16cid:durableId="619535816">
    <w:abstractNumId w:val="18"/>
  </w:num>
  <w:num w:numId="7" w16cid:durableId="1379083736">
    <w:abstractNumId w:val="23"/>
  </w:num>
  <w:num w:numId="8" w16cid:durableId="1959139693">
    <w:abstractNumId w:val="4"/>
  </w:num>
  <w:num w:numId="9" w16cid:durableId="155192693">
    <w:abstractNumId w:val="1"/>
  </w:num>
  <w:num w:numId="10" w16cid:durableId="110636833">
    <w:abstractNumId w:val="28"/>
  </w:num>
  <w:num w:numId="11" w16cid:durableId="1485125796">
    <w:abstractNumId w:val="6"/>
  </w:num>
  <w:num w:numId="12" w16cid:durableId="436028954">
    <w:abstractNumId w:val="26"/>
  </w:num>
  <w:num w:numId="13" w16cid:durableId="1593972280">
    <w:abstractNumId w:val="17"/>
  </w:num>
  <w:num w:numId="14" w16cid:durableId="987981313">
    <w:abstractNumId w:val="9"/>
  </w:num>
  <w:num w:numId="15" w16cid:durableId="260534201">
    <w:abstractNumId w:val="25"/>
  </w:num>
  <w:num w:numId="16" w16cid:durableId="1583565734">
    <w:abstractNumId w:val="14"/>
  </w:num>
  <w:num w:numId="17" w16cid:durableId="1569025797">
    <w:abstractNumId w:val="10"/>
  </w:num>
  <w:num w:numId="18" w16cid:durableId="1638028810">
    <w:abstractNumId w:val="15"/>
  </w:num>
  <w:num w:numId="19" w16cid:durableId="1650331172">
    <w:abstractNumId w:val="19"/>
  </w:num>
  <w:num w:numId="20" w16cid:durableId="1368411689">
    <w:abstractNumId w:val="11"/>
  </w:num>
  <w:num w:numId="21" w16cid:durableId="929780626">
    <w:abstractNumId w:val="3"/>
  </w:num>
  <w:num w:numId="22" w16cid:durableId="272369894">
    <w:abstractNumId w:val="22"/>
  </w:num>
  <w:num w:numId="23" w16cid:durableId="1636914334">
    <w:abstractNumId w:val="16"/>
  </w:num>
  <w:num w:numId="24" w16cid:durableId="845359780">
    <w:abstractNumId w:val="2"/>
  </w:num>
  <w:num w:numId="25" w16cid:durableId="1071736857">
    <w:abstractNumId w:val="12"/>
  </w:num>
  <w:num w:numId="26" w16cid:durableId="1707675962">
    <w:abstractNumId w:val="31"/>
  </w:num>
  <w:num w:numId="27" w16cid:durableId="858664407">
    <w:abstractNumId w:val="24"/>
  </w:num>
  <w:num w:numId="28" w16cid:durableId="200561371">
    <w:abstractNumId w:val="20"/>
  </w:num>
  <w:num w:numId="29" w16cid:durableId="949359074">
    <w:abstractNumId w:val="13"/>
  </w:num>
  <w:num w:numId="30" w16cid:durableId="184104068">
    <w:abstractNumId w:val="32"/>
  </w:num>
  <w:num w:numId="31" w16cid:durableId="1541279850">
    <w:abstractNumId w:val="29"/>
  </w:num>
  <w:num w:numId="32" w16cid:durableId="440102753">
    <w:abstractNumId w:val="21"/>
  </w:num>
  <w:num w:numId="33" w16cid:durableId="15733895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04FA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1098"/>
    <w:rsid w:val="002021BA"/>
    <w:rsid w:val="00204CC3"/>
    <w:rsid w:val="0021021B"/>
    <w:rsid w:val="0021274D"/>
    <w:rsid w:val="002145FE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05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97687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300E"/>
    <w:rsid w:val="006468E3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57C10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03B0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318E"/>
    <w:rsid w:val="00947BBD"/>
    <w:rsid w:val="0095091D"/>
    <w:rsid w:val="00961814"/>
    <w:rsid w:val="00975CCE"/>
    <w:rsid w:val="0098688A"/>
    <w:rsid w:val="009B0431"/>
    <w:rsid w:val="009B27E3"/>
    <w:rsid w:val="009B47C9"/>
    <w:rsid w:val="009B650C"/>
    <w:rsid w:val="009B660F"/>
    <w:rsid w:val="009C06C2"/>
    <w:rsid w:val="009D257D"/>
    <w:rsid w:val="009D3F17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77882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92063"/>
    <w:rsid w:val="00BB15A9"/>
    <w:rsid w:val="00BC3565"/>
    <w:rsid w:val="00BC402D"/>
    <w:rsid w:val="00BC54F2"/>
    <w:rsid w:val="00BE10F6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215C"/>
    <w:rsid w:val="00C640FD"/>
    <w:rsid w:val="00C90175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575EC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6F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ABF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8C1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DC572-376A-4345-8469-411A3571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2</Pages>
  <Words>603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74</cp:revision>
  <cp:lastPrinted>2016-11-15T08:29:00Z</cp:lastPrinted>
  <dcterms:created xsi:type="dcterms:W3CDTF">2016-11-16T15:43:00Z</dcterms:created>
  <dcterms:modified xsi:type="dcterms:W3CDTF">2025-01-20T08:07:00Z</dcterms:modified>
  <dc:description/>
  <dc:identifier/>
  <dc:language/>
</cp:coreProperties>
</file>